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屯昌县枫木镇卫生院</w:t>
      </w:r>
    </w:p>
    <w:p>
      <w:pPr>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b/>
          <w:bCs/>
          <w:sz w:val="28"/>
          <w:szCs w:val="28"/>
          <w:lang w:val="en-US" w:eastAsia="zh-CN"/>
        </w:rPr>
        <w:t>DR机房新建项目</w:t>
      </w:r>
    </w:p>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控制效果评价</w:t>
      </w:r>
      <w:r>
        <w:rPr>
          <w:rFonts w:hint="default" w:ascii="Times New Roman" w:hAnsi="Times New Roman" w:eastAsia="仿宋_GB2312" w:cs="Times New Roman"/>
          <w:b/>
          <w:bCs/>
          <w:sz w:val="28"/>
          <w:szCs w:val="28"/>
          <w:lang w:val="en-US" w:eastAsia="zh-CN"/>
        </w:rPr>
        <w:t>网上公开信息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w:t>
      </w:r>
      <w:r>
        <w:rPr>
          <w:rFonts w:hint="eastAsia" w:ascii="Times New Roman" w:hAnsi="Times New Roman" w:eastAsia="仿宋_GB2312" w:cs="Times New Roman"/>
          <w:sz w:val="28"/>
          <w:szCs w:val="28"/>
          <w:lang w:eastAsia="zh-CN"/>
        </w:rPr>
        <w:t>屯昌县枫木镇卫生院</w:t>
      </w:r>
      <w:r>
        <w:rPr>
          <w:rFonts w:hint="eastAsia" w:ascii="Times New Roman" w:hAnsi="Times New Roman" w:eastAsia="仿宋_GB2312" w:cs="Times New Roman"/>
          <w:sz w:val="28"/>
          <w:szCs w:val="28"/>
          <w:lang w:val="en-US" w:eastAsia="zh-CN"/>
        </w:rPr>
        <w:t>DR</w:t>
      </w:r>
      <w:r>
        <w:rPr>
          <w:rFonts w:hint="eastAsia" w:ascii="Times New Roman" w:hAnsi="Times New Roman" w:eastAsia="仿宋_GB2312" w:cs="Times New Roman"/>
          <w:sz w:val="28"/>
          <w:szCs w:val="28"/>
          <w:lang w:eastAsia="zh-CN"/>
        </w:rPr>
        <w:t>机房</w:t>
      </w:r>
      <w:r>
        <w:rPr>
          <w:rFonts w:hint="eastAsia" w:ascii="Times New Roman" w:hAnsi="Times New Roman" w:eastAsia="仿宋_GB2312" w:cs="Times New Roman"/>
          <w:sz w:val="28"/>
          <w:szCs w:val="28"/>
          <w:lang w:val="en-US" w:eastAsia="zh-CN"/>
        </w:rPr>
        <w:t>新建项目</w:t>
      </w:r>
      <w:r>
        <w:rPr>
          <w:rFonts w:hint="default" w:ascii="Times New Roman" w:hAnsi="Times New Roman" w:eastAsia="仿宋_GB2312" w:cs="Times New Roman"/>
          <w:sz w:val="28"/>
          <w:szCs w:val="28"/>
        </w:rPr>
        <w:t>职业病危害放射防护</w:t>
      </w:r>
      <w:r>
        <w:rPr>
          <w:rFonts w:hint="eastAsia" w:ascii="Times New Roman" w:hAnsi="Times New Roman" w:eastAsia="仿宋_GB2312" w:cs="Times New Roman"/>
          <w:sz w:val="28"/>
          <w:szCs w:val="28"/>
          <w:lang w:eastAsia="zh-CN"/>
        </w:rPr>
        <w:t>控制效果评价</w:t>
      </w:r>
      <w:r>
        <w:rPr>
          <w:rFonts w:hint="default" w:ascii="Times New Roman" w:hAnsi="Times New Roman" w:eastAsia="仿宋_GB2312" w:cs="Times New Roman"/>
          <w:sz w:val="28"/>
          <w:szCs w:val="28"/>
        </w:rPr>
        <w:t>报告表</w:t>
      </w:r>
      <w:r>
        <w:rPr>
          <w:rFonts w:hint="eastAsia" w:ascii="仿宋_GB2312" w:hAnsi="仿宋_GB2312" w:eastAsia="仿宋_GB2312" w:cs="仿宋_GB2312"/>
          <w:b w:val="0"/>
          <w:bCs w:val="0"/>
          <w:sz w:val="28"/>
          <w:szCs w:val="28"/>
          <w:highlight w:val="none"/>
          <w:lang w:val="en-US" w:eastAsia="zh-CN"/>
        </w:rPr>
        <w:t>》相关信息公示如下：</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海南佑源检测科技有限公司</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w:t>
      </w:r>
      <w:r>
        <w:rPr>
          <w:rFonts w:hint="eastAsia" w:ascii="仿宋_GB2312" w:hAnsi="仿宋_GB2312" w:eastAsia="仿宋_GB2312" w:cs="仿宋_GB2312"/>
          <w:b w:val="0"/>
          <w:bCs w:val="0"/>
          <w:sz w:val="28"/>
          <w:szCs w:val="28"/>
          <w:lang w:val="en-US" w:eastAsia="zh-CN"/>
        </w:rPr>
        <w:t>屯昌县枫木镇卫生院</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仿宋_GB2312" w:hAnsi="仿宋_GB2312" w:eastAsia="仿宋_GB2312" w:cs="仿宋_GB2312"/>
          <w:b w:val="0"/>
          <w:bCs w:val="0"/>
          <w:sz w:val="28"/>
          <w:szCs w:val="28"/>
          <w:lang w:val="en-US" w:eastAsia="zh-CN"/>
        </w:rPr>
        <w:t>屯昌县枫木镇枫香北路131号</w:t>
      </w:r>
    </w:p>
    <w:p>
      <w:pPr>
        <w:numPr>
          <w:ilvl w:val="0"/>
          <w:numId w:val="0"/>
        </w:numP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叶海兰</w:t>
      </w:r>
    </w:p>
    <w:p>
      <w:pPr>
        <w:spacing w:line="360" w:lineRule="auto"/>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b/>
          <w:bCs/>
          <w:sz w:val="28"/>
          <w:szCs w:val="28"/>
          <w:lang w:val="en-US" w:eastAsia="zh-CN"/>
        </w:rPr>
        <w:t>项目简介：</w:t>
      </w:r>
    </w:p>
    <w:p>
      <w:pPr>
        <w:numPr>
          <w:ilvl w:val="0"/>
          <w:numId w:val="0"/>
        </w:numPr>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新建的DR机房</w:t>
      </w:r>
      <w:r>
        <w:rPr>
          <w:rFonts w:hint="default" w:ascii="仿宋_GB2312" w:hAnsi="仿宋_GB2312" w:eastAsia="仿宋_GB2312" w:cs="仿宋_GB2312"/>
          <w:b w:val="0"/>
          <w:bCs w:val="0"/>
          <w:sz w:val="28"/>
          <w:szCs w:val="28"/>
          <w:lang w:val="en-US" w:eastAsia="zh-CN"/>
        </w:rPr>
        <w:t>及其控制室；排风系统等辅助设施；机房临近人员活动区域；涉及的人群包括在上述场所工作的放射工作人员和可能进入这些区域的公众。</w:t>
      </w:r>
    </w:p>
    <w:p>
      <w:pPr>
        <w:numPr>
          <w:ilvl w:val="0"/>
          <w:numId w:val="0"/>
        </w:numP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黄耀成、王达青、程怡帏</w:t>
      </w:r>
    </w:p>
    <w:p>
      <w:pPr>
        <w:numPr>
          <w:ilvl w:val="0"/>
          <w:numId w:val="0"/>
        </w:numP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eastAsia="仿宋_GB2312" w:cs="仿宋_GB2312"/>
          <w:b w:val="0"/>
          <w:bCs w:val="0"/>
          <w:sz w:val="28"/>
          <w:szCs w:val="28"/>
          <w:lang w:val="en-US" w:eastAsia="zh-CN"/>
        </w:rPr>
        <w:t>2021.03.03</w:t>
      </w:r>
    </w:p>
    <w:p>
      <w:pPr>
        <w:numPr>
          <w:ilvl w:val="0"/>
          <w:numId w:val="0"/>
        </w:numP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叶海兰</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r>
        <w:rPr>
          <w:rFonts w:hint="eastAsia" w:ascii="仿宋_GB2312" w:hAnsi="仿宋_GB2312" w:eastAsia="仿宋_GB2312" w:cs="仿宋_GB2312"/>
          <w:b w:val="0"/>
          <w:bCs w:val="0"/>
          <w:sz w:val="28"/>
          <w:szCs w:val="28"/>
          <w:lang w:val="en-US" w:eastAsia="zh-CN"/>
        </w:rPr>
        <w:t>建设项目产生和存在的主要职业病危害因素有：</w:t>
      </w:r>
      <w:r>
        <w:rPr>
          <w:rFonts w:hint="default" w:ascii="仿宋_GB2312" w:hAnsi="仿宋_GB2312" w:eastAsia="仿宋_GB2312" w:cs="仿宋_GB2312"/>
          <w:b w:val="0"/>
          <w:bCs w:val="0"/>
          <w:sz w:val="28"/>
          <w:szCs w:val="28"/>
          <w:lang w:val="en-US" w:eastAsia="zh-CN"/>
        </w:rPr>
        <w:t>X射线</w:t>
      </w:r>
      <w:r>
        <w:rPr>
          <w:rFonts w:hint="eastAsia" w:ascii="仿宋_GB2312" w:hAnsi="仿宋_GB2312" w:eastAsia="仿宋_GB2312" w:cs="仿宋_GB2312"/>
          <w:b w:val="0"/>
          <w:bCs w:val="0"/>
          <w:sz w:val="28"/>
          <w:szCs w:val="28"/>
          <w:lang w:val="en-US" w:eastAsia="zh-CN"/>
        </w:rPr>
        <w:t>。</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通过对建设项目的综合分析，根据检测结果可知，在正常生产条件下，工作场所放射工作人员所接触的职业病危害因素的周围剂量当量率均低于国家标准限值且仪器性能符合国家标准要求。</w:t>
      </w:r>
      <w:bookmarkStart w:id="0" w:name="_GoBack"/>
      <w:bookmarkEnd w:id="0"/>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评价结论与建议：</w:t>
      </w:r>
      <w:r>
        <w:rPr>
          <w:rFonts w:hint="default" w:ascii="仿宋_GB2312" w:hAnsi="仿宋_GB2312" w:eastAsia="仿宋_GB2312" w:cs="仿宋_GB2312"/>
          <w:b w:val="0"/>
          <w:bCs w:val="0"/>
          <w:sz w:val="28"/>
          <w:szCs w:val="28"/>
          <w:lang w:val="en-US" w:eastAsia="zh-CN"/>
        </w:rPr>
        <w:t>根据《放射诊疗建设项目卫生审查管理规定》，属于放射性危害一般的放射诊疗建设项目</w:t>
      </w:r>
      <w:r>
        <w:rPr>
          <w:rFonts w:hint="eastAsia" w:ascii="仿宋_GB2312" w:hAnsi="仿宋_GB2312" w:eastAsia="仿宋_GB2312" w:cs="仿宋_GB2312"/>
          <w:b w:val="0"/>
          <w:bCs w:val="0"/>
          <w:sz w:val="28"/>
          <w:szCs w:val="28"/>
          <w:lang w:val="en-US" w:eastAsia="zh-CN"/>
        </w:rPr>
        <w:t>。</w:t>
      </w:r>
    </w:p>
    <w:p>
      <w:pPr>
        <w:numPr>
          <w:ilvl w:val="0"/>
          <w:numId w:val="0"/>
        </w:numPr>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屯昌县枫木镇卫生院DR</w:t>
      </w:r>
      <w:r>
        <w:rPr>
          <w:rFonts w:hint="default"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val="en-US" w:eastAsia="zh-CN"/>
        </w:rPr>
        <w:t>机房新建项目的职业病危害控制效果良好，职业病危害因素的控制符合国家标准规定的要求，放射卫生防护设施基本符合国家法规和标准的要求，并设有专门的防护管理组织，规章制度健全。按照建议整改后此建设项目基本具备了投入临床使用的条件。</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D4161EA"/>
    <w:rsid w:val="0FFF37B1"/>
    <w:rsid w:val="13981443"/>
    <w:rsid w:val="1605554B"/>
    <w:rsid w:val="1AEC6C52"/>
    <w:rsid w:val="22161683"/>
    <w:rsid w:val="225850E1"/>
    <w:rsid w:val="2BEB4803"/>
    <w:rsid w:val="34FF13DA"/>
    <w:rsid w:val="373146C6"/>
    <w:rsid w:val="3B962269"/>
    <w:rsid w:val="3DC92146"/>
    <w:rsid w:val="418A2E7A"/>
    <w:rsid w:val="424F26ED"/>
    <w:rsid w:val="44371A31"/>
    <w:rsid w:val="4864706D"/>
    <w:rsid w:val="600F2178"/>
    <w:rsid w:val="7EEB1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Indent"/>
    <w:basedOn w:val="1"/>
    <w:link w:val="7"/>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4">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7">
    <w:name w:val="正文文本缩进 Char"/>
    <w:basedOn w:val="6"/>
    <w:link w:val="3"/>
    <w:qFormat/>
    <w:uiPriority w:val="0"/>
    <w:rPr>
      <w:kern w:val="2"/>
      <w:sz w:val="28"/>
      <w:szCs w:val="24"/>
    </w:rPr>
  </w:style>
  <w:style w:type="character" w:customStyle="1" w:styleId="8">
    <w:name w:val="标题 2 Char"/>
    <w:basedOn w:val="6"/>
    <w:link w:val="2"/>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尘</cp:lastModifiedBy>
  <dcterms:modified xsi:type="dcterms:W3CDTF">2021-06-02T10:10:41Z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C8542744DF7642C9865374F87CDA44AA</vt:lpwstr>
  </property>
</Properties>
</file>